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DC4" w:rsidRDefault="00404DC4" w:rsidP="00404DC4">
      <w:pPr>
        <w:spacing w:after="0" w:line="240" w:lineRule="auto"/>
      </w:pPr>
    </w:p>
    <w:p w:rsidR="00404DC4" w:rsidRDefault="00404DC4" w:rsidP="00404DC4">
      <w:pPr>
        <w:spacing w:after="0" w:line="240" w:lineRule="auto"/>
        <w:ind w:left="2160" w:firstLine="720"/>
      </w:pPr>
      <w:r>
        <w:rPr>
          <w:noProof/>
        </w:rPr>
        <w:drawing>
          <wp:inline distT="0" distB="0" distL="0" distR="0" wp14:anchorId="378DD846" wp14:editId="57AED99C">
            <wp:extent cx="20097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775" cy="933450"/>
                    </a:xfrm>
                    <a:prstGeom prst="rect">
                      <a:avLst/>
                    </a:prstGeom>
                    <a:noFill/>
                    <a:ln>
                      <a:noFill/>
                    </a:ln>
                  </pic:spPr>
                </pic:pic>
              </a:graphicData>
            </a:graphic>
          </wp:inline>
        </w:drawing>
      </w:r>
    </w:p>
    <w:p w:rsidR="00404DC4" w:rsidRDefault="00404DC4" w:rsidP="00404DC4">
      <w:pPr>
        <w:spacing w:after="0" w:line="240" w:lineRule="auto"/>
      </w:pPr>
    </w:p>
    <w:p w:rsidR="00404DC4" w:rsidRPr="00163A3A" w:rsidRDefault="00404DC4" w:rsidP="00404DC4">
      <w:pPr>
        <w:spacing w:after="0" w:line="240" w:lineRule="auto"/>
        <w:ind w:left="1440" w:firstLine="720"/>
        <w:rPr>
          <w:rFonts w:ascii="Times New Roman" w:eastAsia="Times New Roman" w:hAnsi="Times New Roman" w:cs="Times New Roman"/>
          <w:sz w:val="24"/>
          <w:szCs w:val="24"/>
        </w:rPr>
      </w:pPr>
      <w:r w:rsidRPr="00163A3A">
        <w:rPr>
          <w:rFonts w:ascii="Times New Roman" w:eastAsia="Times New Roman" w:hAnsi="Times New Roman" w:cs="Times New Roman"/>
          <w:b/>
          <w:bCs/>
          <w:color w:val="000000"/>
          <w:sz w:val="29"/>
          <w:szCs w:val="29"/>
        </w:rPr>
        <w:t>Report presented to the Board of Trustees</w:t>
      </w:r>
    </w:p>
    <w:p w:rsidR="00404DC4" w:rsidRPr="00163A3A" w:rsidRDefault="00404DC4" w:rsidP="00404DC4">
      <w:pPr>
        <w:spacing w:after="0" w:line="240" w:lineRule="auto"/>
        <w:jc w:val="center"/>
        <w:rPr>
          <w:rFonts w:ascii="Times New Roman" w:eastAsia="Times New Roman" w:hAnsi="Times New Roman" w:cs="Times New Roman"/>
          <w:sz w:val="24"/>
          <w:szCs w:val="24"/>
        </w:rPr>
      </w:pPr>
      <w:r w:rsidRPr="00163A3A">
        <w:rPr>
          <w:rFonts w:ascii="Times New Roman" w:eastAsia="Times New Roman" w:hAnsi="Times New Roman" w:cs="Times New Roman"/>
          <w:b/>
          <w:bCs/>
          <w:color w:val="000000"/>
          <w:sz w:val="29"/>
          <w:szCs w:val="29"/>
        </w:rPr>
        <w:t>by Margaret Morrissey, Director</w:t>
      </w:r>
    </w:p>
    <w:p w:rsidR="00404DC4" w:rsidRDefault="00404DC4" w:rsidP="00CB5DCC">
      <w:pPr>
        <w:spacing w:line="240" w:lineRule="auto"/>
        <w:jc w:val="cente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April 25, 2023</w:t>
      </w:r>
    </w:p>
    <w:p w:rsidR="00FF698C" w:rsidRPr="00CB5DCC" w:rsidRDefault="00FF698C" w:rsidP="00CB5DCC">
      <w:pPr>
        <w:spacing w:line="240" w:lineRule="auto"/>
        <w:jc w:val="center"/>
        <w:rPr>
          <w:rFonts w:ascii="Times New Roman" w:eastAsia="Times New Roman" w:hAnsi="Times New Roman" w:cs="Times New Roman"/>
          <w:b/>
          <w:bCs/>
          <w:color w:val="000000"/>
          <w:sz w:val="29"/>
          <w:szCs w:val="29"/>
        </w:rPr>
      </w:pPr>
    </w:p>
    <w:p w:rsidR="00404DC4" w:rsidRPr="00CE422A" w:rsidRDefault="00404DC4" w:rsidP="00404DC4">
      <w:pPr>
        <w:spacing w:line="240" w:lineRule="auto"/>
        <w:rPr>
          <w:rFonts w:eastAsia="Times New Roman" w:cstheme="minorHAnsi"/>
          <w:color w:val="000000"/>
        </w:rPr>
      </w:pPr>
      <w:r w:rsidRPr="00CE422A">
        <w:rPr>
          <w:rFonts w:eastAsia="Times New Roman" w:cstheme="minorHAnsi"/>
          <w:color w:val="000000"/>
        </w:rPr>
        <w:t xml:space="preserve">State Aid </w:t>
      </w:r>
    </w:p>
    <w:p w:rsidR="00404DC4" w:rsidRPr="00404DC4" w:rsidRDefault="00CE422A" w:rsidP="00404DC4">
      <w:pPr>
        <w:spacing w:line="240" w:lineRule="auto"/>
        <w:rPr>
          <w:rFonts w:ascii="Times New Roman" w:eastAsia="Times New Roman" w:hAnsi="Times New Roman" w:cs="Times New Roman"/>
          <w:color w:val="000000"/>
          <w:sz w:val="29"/>
          <w:szCs w:val="29"/>
        </w:rPr>
      </w:pPr>
      <w:r w:rsidRPr="00CE422A">
        <w:rPr>
          <w:rFonts w:eastAsia="Times New Roman" w:cstheme="minorHAnsi"/>
          <w:color w:val="000000"/>
        </w:rPr>
        <w:t xml:space="preserve">The MBLC has announced that the Jacob Edwards Library will receive a </w:t>
      </w:r>
      <w:r w:rsidR="00404DC4" w:rsidRPr="00CE422A">
        <w:rPr>
          <w:rFonts w:eastAsia="Times New Roman" w:cstheme="minorHAnsi"/>
          <w:color w:val="000000"/>
        </w:rPr>
        <w:t xml:space="preserve">total </w:t>
      </w:r>
      <w:r w:rsidRPr="00CE422A">
        <w:rPr>
          <w:rFonts w:eastAsia="Times New Roman" w:cstheme="minorHAnsi"/>
          <w:color w:val="000000"/>
        </w:rPr>
        <w:t xml:space="preserve">of </w:t>
      </w:r>
      <w:r w:rsidR="00404DC4" w:rsidRPr="00CE422A">
        <w:rPr>
          <w:rFonts w:eastAsia="Times New Roman" w:cstheme="minorHAnsi"/>
          <w:color w:val="000000"/>
        </w:rPr>
        <w:t>$53,816.91</w:t>
      </w:r>
      <w:r w:rsidRPr="00CE422A">
        <w:rPr>
          <w:rFonts w:eastAsia="Times New Roman" w:cstheme="minorHAnsi"/>
          <w:color w:val="000000"/>
        </w:rPr>
        <w:t xml:space="preserve"> </w:t>
      </w:r>
      <w:r w:rsidR="00404DC4" w:rsidRPr="00CE422A">
        <w:rPr>
          <w:rFonts w:eastAsia="Times New Roman" w:cstheme="minorHAnsi"/>
          <w:color w:val="000000"/>
        </w:rPr>
        <w:t>(2 payments)</w:t>
      </w:r>
      <w:r w:rsidRPr="00CE422A">
        <w:rPr>
          <w:rFonts w:eastAsia="Times New Roman" w:cstheme="minorHAnsi"/>
          <w:color w:val="000000"/>
        </w:rPr>
        <w:t xml:space="preserve"> in state aid.</w:t>
      </w:r>
    </w:p>
    <w:p w:rsidR="00404DC4" w:rsidRDefault="00404DC4" w:rsidP="00404DC4">
      <w:r>
        <w:t>Budget</w:t>
      </w:r>
    </w:p>
    <w:p w:rsidR="00404DC4" w:rsidRDefault="00404DC4" w:rsidP="00404DC4">
      <w:r>
        <w:t xml:space="preserve">Meeting </w:t>
      </w:r>
      <w:r w:rsidR="008809BA">
        <w:t>with the Education and Human Services Sub Committee (EHS)</w:t>
      </w:r>
      <w:r w:rsidR="00537C1C">
        <w:t xml:space="preserve"> 4/26 at 7 pm</w:t>
      </w:r>
      <w:r w:rsidR="008809BA">
        <w:t xml:space="preserve"> to review the JEL</w:t>
      </w:r>
      <w:r>
        <w:t xml:space="preserve"> budget request of $574,884.00</w:t>
      </w:r>
      <w:r w:rsidR="00537C1C">
        <w:t>.</w:t>
      </w:r>
    </w:p>
    <w:p w:rsidR="00404DC4" w:rsidRDefault="00404DC4" w:rsidP="00404DC4">
      <w:r>
        <w:t>Building</w:t>
      </w:r>
    </w:p>
    <w:p w:rsidR="00404DC4" w:rsidRDefault="00404DC4" w:rsidP="00404DC4">
      <w:pPr>
        <w:pStyle w:val="ListParagraph"/>
        <w:numPr>
          <w:ilvl w:val="0"/>
          <w:numId w:val="3"/>
        </w:numPr>
      </w:pPr>
      <w:r>
        <w:t>Bay Path Instructor Justin Verham and electrical department students visited the library to review some small electrical projects 3/9. They are able to perform the work requested</w:t>
      </w:r>
      <w:r w:rsidR="008809BA">
        <w:t>. The School Committee has approved the request. Project date to be decided.</w:t>
      </w:r>
    </w:p>
    <w:p w:rsidR="00404DC4" w:rsidRDefault="00404DC4" w:rsidP="00404DC4">
      <w:pPr>
        <w:pStyle w:val="ListParagraph"/>
        <w:numPr>
          <w:ilvl w:val="0"/>
          <w:numId w:val="3"/>
        </w:numPr>
      </w:pPr>
      <w:r>
        <w:t>Globe Signs has started the project 3/31 to refurbish the exterior JEL mahogany signs.</w:t>
      </w:r>
    </w:p>
    <w:p w:rsidR="00404DC4" w:rsidRDefault="00404DC4" w:rsidP="00404DC4">
      <w:pPr>
        <w:pStyle w:val="ListParagraph"/>
        <w:numPr>
          <w:ilvl w:val="0"/>
          <w:numId w:val="3"/>
        </w:numPr>
      </w:pPr>
      <w:proofErr w:type="spellStart"/>
      <w:r>
        <w:t>Norel</w:t>
      </w:r>
      <w:proofErr w:type="spellEnd"/>
      <w:r>
        <w:t xml:space="preserve"> Services corrected the deficiencies identified </w:t>
      </w:r>
      <w:r w:rsidR="00CE422A">
        <w:t>in the semiannual test</w:t>
      </w:r>
      <w:r w:rsidR="008809BA">
        <w:t xml:space="preserve"> 4/5.</w:t>
      </w:r>
    </w:p>
    <w:p w:rsidR="00D31658" w:rsidRDefault="00D31658" w:rsidP="00D31658">
      <w:r>
        <w:t>Children’s Room</w:t>
      </w:r>
    </w:p>
    <w:p w:rsidR="00CB5DCC" w:rsidRDefault="00D31658" w:rsidP="00CB5DCC">
      <w:pPr>
        <w:pStyle w:val="ListParagraph"/>
        <w:numPr>
          <w:ilvl w:val="0"/>
          <w:numId w:val="19"/>
        </w:numPr>
      </w:pPr>
      <w:r>
        <w:t>New displays thematically linked to the seasons were installed.</w:t>
      </w:r>
    </w:p>
    <w:p w:rsidR="00CB5DCC" w:rsidRPr="00CB5DCC" w:rsidRDefault="00CB5DCC" w:rsidP="00CB5DCC">
      <w:pPr>
        <w:pStyle w:val="ListParagraph"/>
        <w:numPr>
          <w:ilvl w:val="0"/>
          <w:numId w:val="19"/>
        </w:numPr>
      </w:pPr>
      <w:r>
        <w:t xml:space="preserve">Programs offered in addition to the regular Story Time (Wednesdays and Fridays), Lego Club, </w:t>
      </w:r>
      <w:r>
        <w:rPr>
          <w:rFonts w:ascii="Calibri" w:hAnsi="Calibri" w:cs="Calibri"/>
          <w:color w:val="000000"/>
        </w:rPr>
        <w:t xml:space="preserve">Crafty Wednesdays were: Poetry Creation Station, </w:t>
      </w:r>
      <w:proofErr w:type="spellStart"/>
      <w:r>
        <w:rPr>
          <w:rFonts w:ascii="Calibri" w:hAnsi="Calibri" w:cs="Calibri"/>
          <w:color w:val="000000"/>
        </w:rPr>
        <w:t>Dia</w:t>
      </w:r>
      <w:proofErr w:type="spellEnd"/>
      <w:r>
        <w:rPr>
          <w:rFonts w:ascii="Calibri" w:hAnsi="Calibri" w:cs="Calibri"/>
          <w:color w:val="000000"/>
        </w:rPr>
        <w:t xml:space="preserve"> Children’s Book Day 4/24.</w:t>
      </w:r>
    </w:p>
    <w:p w:rsidR="00CB5DCC" w:rsidRPr="00CB5DCC" w:rsidRDefault="00CB5DCC" w:rsidP="00CB5DCC">
      <w:pPr>
        <w:pStyle w:val="ListParagraph"/>
        <w:numPr>
          <w:ilvl w:val="0"/>
          <w:numId w:val="19"/>
        </w:numPr>
      </w:pPr>
      <w:r w:rsidRPr="00CB5DCC">
        <w:rPr>
          <w:rFonts w:ascii="Calibri" w:hAnsi="Calibri" w:cs="Calibri"/>
          <w:color w:val="000000"/>
        </w:rPr>
        <w:t>School vacation week </w:t>
      </w:r>
      <w:r>
        <w:rPr>
          <w:rFonts w:ascii="Calibri" w:hAnsi="Calibri" w:cs="Calibri"/>
          <w:color w:val="000000"/>
        </w:rPr>
        <w:t>was busy</w:t>
      </w:r>
    </w:p>
    <w:p w:rsidR="00CB5DCC" w:rsidRPr="00CB5DCC" w:rsidRDefault="00CB5DCC" w:rsidP="00CB5DCC">
      <w:pPr>
        <w:pStyle w:val="ListParagraph"/>
        <w:numPr>
          <w:ilvl w:val="0"/>
          <w:numId w:val="19"/>
        </w:numPr>
      </w:pPr>
      <w:r w:rsidRPr="00CB5DCC">
        <w:rPr>
          <w:rFonts w:ascii="Calibri" w:hAnsi="Calibri" w:cs="Calibri"/>
          <w:color w:val="000000"/>
        </w:rPr>
        <w:t>Young Scientists Spring II programs will start up May 4, 2023</w:t>
      </w:r>
    </w:p>
    <w:p w:rsidR="00CB5DCC" w:rsidRPr="00CB5DCC" w:rsidRDefault="00CB5DCC" w:rsidP="00CB5DCC">
      <w:pPr>
        <w:pStyle w:val="ListParagraph"/>
        <w:numPr>
          <w:ilvl w:val="0"/>
          <w:numId w:val="19"/>
        </w:numPr>
      </w:pPr>
      <w:r w:rsidRPr="00CB5DCC">
        <w:rPr>
          <w:rFonts w:ascii="Calibri" w:hAnsi="Calibri" w:cs="Calibri"/>
          <w:color w:val="000000"/>
        </w:rPr>
        <w:t xml:space="preserve">YFCP </w:t>
      </w:r>
      <w:r>
        <w:rPr>
          <w:rFonts w:ascii="Calibri" w:hAnsi="Calibri" w:cs="Calibri"/>
          <w:color w:val="000000"/>
        </w:rPr>
        <w:t xml:space="preserve">(YMCA Family and Community Partnership) are </w:t>
      </w:r>
      <w:r w:rsidRPr="00CB5DCC">
        <w:rPr>
          <w:rFonts w:ascii="Calibri" w:hAnsi="Calibri" w:cs="Calibri"/>
          <w:color w:val="000000"/>
        </w:rPr>
        <w:t xml:space="preserve">sponsoring a </w:t>
      </w:r>
      <w:r>
        <w:rPr>
          <w:rFonts w:ascii="Calibri" w:hAnsi="Calibri" w:cs="Calibri"/>
          <w:color w:val="000000"/>
        </w:rPr>
        <w:t>p</w:t>
      </w:r>
      <w:r w:rsidRPr="00CB5DCC">
        <w:rPr>
          <w:rFonts w:ascii="Calibri" w:hAnsi="Calibri" w:cs="Calibri"/>
          <w:color w:val="000000"/>
        </w:rPr>
        <w:t xml:space="preserve">uppet </w:t>
      </w:r>
      <w:r>
        <w:rPr>
          <w:rFonts w:ascii="Calibri" w:hAnsi="Calibri" w:cs="Calibri"/>
          <w:color w:val="000000"/>
        </w:rPr>
        <w:t>s</w:t>
      </w:r>
      <w:r w:rsidRPr="00CB5DCC">
        <w:rPr>
          <w:rFonts w:ascii="Calibri" w:hAnsi="Calibri" w:cs="Calibri"/>
          <w:color w:val="000000"/>
        </w:rPr>
        <w:t>how by Tom Knight Puppet Shows on May 6, 2023 for Children ages 3-6 and their families</w:t>
      </w:r>
      <w:r>
        <w:rPr>
          <w:rFonts w:ascii="Calibri" w:hAnsi="Calibri" w:cs="Calibri"/>
          <w:color w:val="000000"/>
        </w:rPr>
        <w:t xml:space="preserve"> (to introduce s</w:t>
      </w:r>
      <w:r w:rsidRPr="00CB5DCC">
        <w:rPr>
          <w:rFonts w:ascii="Calibri" w:hAnsi="Calibri" w:cs="Calibri"/>
          <w:color w:val="000000"/>
        </w:rPr>
        <w:t>tep up t</w:t>
      </w:r>
      <w:r>
        <w:rPr>
          <w:rFonts w:ascii="Calibri" w:hAnsi="Calibri" w:cs="Calibri"/>
          <w:color w:val="000000"/>
        </w:rPr>
        <w:t>o</w:t>
      </w:r>
      <w:r w:rsidRPr="00CB5DCC">
        <w:rPr>
          <w:rFonts w:ascii="Calibri" w:hAnsi="Calibri" w:cs="Calibri"/>
          <w:color w:val="000000"/>
        </w:rPr>
        <w:t xml:space="preserve"> preschool, kindergarten and first grade)</w:t>
      </w:r>
      <w:r>
        <w:rPr>
          <w:rFonts w:ascii="Calibri" w:hAnsi="Calibri" w:cs="Calibri"/>
          <w:color w:val="000000"/>
        </w:rPr>
        <w:t>.</w:t>
      </w:r>
    </w:p>
    <w:p w:rsidR="00CB5DCC" w:rsidRDefault="00CB5DCC" w:rsidP="00CB5DCC">
      <w:pPr>
        <w:pStyle w:val="ListParagraph"/>
        <w:numPr>
          <w:ilvl w:val="0"/>
          <w:numId w:val="19"/>
        </w:numPr>
      </w:pPr>
      <w:r>
        <w:rPr>
          <w:rFonts w:ascii="Calibri" w:hAnsi="Calibri" w:cs="Calibri"/>
          <w:color w:val="000000"/>
        </w:rPr>
        <w:t>Staff is busy working on Summer Reading and liaising with the elementary schools for recommended reading lists and programs to encourage reading during the summer.</w:t>
      </w:r>
    </w:p>
    <w:p w:rsidR="00404DC4" w:rsidRDefault="00404DC4" w:rsidP="00404DC4">
      <w:r>
        <w:t>Collection Development</w:t>
      </w:r>
    </w:p>
    <w:p w:rsidR="00404DC4" w:rsidRDefault="00404DC4" w:rsidP="00404DC4">
      <w:pPr>
        <w:pStyle w:val="ListParagraph"/>
        <w:numPr>
          <w:ilvl w:val="0"/>
          <w:numId w:val="1"/>
        </w:numPr>
      </w:pPr>
      <w:r>
        <w:t xml:space="preserve">A 35 mm film was found in the Holmes Ammidown History Room and Archive in a can with a brief note indicating it was of Sacred Heart Church. On further investigation by </w:t>
      </w:r>
      <w:r w:rsidR="00CE422A">
        <w:t>Councilor</w:t>
      </w:r>
      <w:r>
        <w:t xml:space="preserve"> Mike Marketti and Paul Zotos, it was a professional movie “Exclusive Pictures Taken for the Strand </w:t>
      </w:r>
      <w:r>
        <w:lastRenderedPageBreak/>
        <w:t>Theatre by Ce</w:t>
      </w:r>
      <w:bookmarkStart w:id="0" w:name="_GoBack"/>
      <w:bookmarkEnd w:id="0"/>
      <w:r>
        <w:t xml:space="preserve">ntral Motion Picture Co. C.L. Raimondo Photographer”. The film was thought to be in poor condition and it was vacuumed and is not deteriorated. </w:t>
      </w:r>
      <w:r w:rsidR="008809BA">
        <w:t xml:space="preserve">I have spoken </w:t>
      </w:r>
      <w:r w:rsidR="00B2119E">
        <w:t xml:space="preserve">with Anthony </w:t>
      </w:r>
      <w:proofErr w:type="spellStart"/>
      <w:r w:rsidR="00B2119E">
        <w:t>Labbate</w:t>
      </w:r>
      <w:proofErr w:type="spellEnd"/>
      <w:r w:rsidR="00D31658">
        <w:t xml:space="preserve">, Preservation </w:t>
      </w:r>
      <w:r w:rsidR="008809BA">
        <w:t>Manager at the Eastman</w:t>
      </w:r>
      <w:r w:rsidR="00D31658">
        <w:t xml:space="preserve"> Museum. He gave a general quote of $4,070 for a 4k scan which would include editing and color correction. He was encouraging about the results we could anticipate from this process.</w:t>
      </w:r>
    </w:p>
    <w:p w:rsidR="00404DC4" w:rsidRDefault="00404DC4" w:rsidP="00404DC4">
      <w:pPr>
        <w:pStyle w:val="ListParagraph"/>
        <w:numPr>
          <w:ilvl w:val="0"/>
          <w:numId w:val="1"/>
        </w:numPr>
      </w:pPr>
      <w:r>
        <w:t>The weeding in the Teen fiction and Adult nonfiction continues</w:t>
      </w:r>
    </w:p>
    <w:p w:rsidR="00404DC4" w:rsidRDefault="00404DC4" w:rsidP="00404DC4">
      <w:pPr>
        <w:pStyle w:val="ListParagraph"/>
        <w:numPr>
          <w:ilvl w:val="0"/>
          <w:numId w:val="1"/>
        </w:numPr>
      </w:pPr>
      <w:bookmarkStart w:id="1" w:name="_Hlk133253722"/>
      <w:r>
        <w:t>Publisher</w:t>
      </w:r>
      <w:r w:rsidR="00CE422A">
        <w:t>’</w:t>
      </w:r>
      <w:r>
        <w:t>s Weekly reports that ALA has recorded a challenges of 2,571 unique titles “a stunning 38% increase from the 1,858 unique titles targeted for censorship in 2021”. Article shared with the board by email. The figure was 377 challenges in 2019.</w:t>
      </w:r>
      <w:bookmarkEnd w:id="1"/>
    </w:p>
    <w:p w:rsidR="00404DC4" w:rsidRDefault="00404DC4" w:rsidP="00404DC4">
      <w:r>
        <w:t>FOJEL</w:t>
      </w:r>
    </w:p>
    <w:p w:rsidR="00404DC4" w:rsidRDefault="00404DC4" w:rsidP="00404DC4">
      <w:pPr>
        <w:pStyle w:val="ListParagraph"/>
        <w:numPr>
          <w:ilvl w:val="0"/>
          <w:numId w:val="7"/>
        </w:numPr>
      </w:pPr>
      <w:r>
        <w:t>Preparing for the annual book sale May 4-6.</w:t>
      </w:r>
    </w:p>
    <w:p w:rsidR="00CE422A" w:rsidRDefault="00CE422A" w:rsidP="00404DC4">
      <w:pPr>
        <w:pStyle w:val="ListParagraph"/>
        <w:numPr>
          <w:ilvl w:val="0"/>
          <w:numId w:val="7"/>
        </w:numPr>
      </w:pPr>
      <w:r>
        <w:t>83 members in FOJEL</w:t>
      </w:r>
    </w:p>
    <w:p w:rsidR="00404DC4" w:rsidRDefault="00404DC4" w:rsidP="00404DC4">
      <w:r>
        <w:t>Gifts and Donations</w:t>
      </w:r>
    </w:p>
    <w:p w:rsidR="00404DC4" w:rsidRDefault="00404DC4" w:rsidP="00404DC4">
      <w:pPr>
        <w:pStyle w:val="ListParagraph"/>
        <w:numPr>
          <w:ilvl w:val="0"/>
          <w:numId w:val="6"/>
        </w:numPr>
      </w:pPr>
      <w:r>
        <w:t xml:space="preserve">Janet Boyden donated some genealogy albums of the Verna </w:t>
      </w:r>
      <w:proofErr w:type="spellStart"/>
      <w:r>
        <w:t>Tieri</w:t>
      </w:r>
      <w:proofErr w:type="spellEnd"/>
      <w:r>
        <w:t xml:space="preserve"> family and a framed photograph of her father. The material has been added to the Italian American archive.</w:t>
      </w:r>
    </w:p>
    <w:p w:rsidR="00404DC4" w:rsidRDefault="00404DC4" w:rsidP="00404DC4">
      <w:pPr>
        <w:pStyle w:val="ListParagraph"/>
        <w:numPr>
          <w:ilvl w:val="0"/>
          <w:numId w:val="6"/>
        </w:numPr>
      </w:pPr>
      <w:r>
        <w:t>Miami Foundation Donor Advised Fund (Suzanne Delahanty) $500</w:t>
      </w:r>
      <w:r w:rsidR="008809BA">
        <w:t xml:space="preserve"> </w:t>
      </w:r>
    </w:p>
    <w:p w:rsidR="008809BA" w:rsidRDefault="008809BA" w:rsidP="008809BA">
      <w:pPr>
        <w:pStyle w:val="ListParagraph"/>
        <w:numPr>
          <w:ilvl w:val="0"/>
          <w:numId w:val="6"/>
        </w:numPr>
      </w:pPr>
      <w:r>
        <w:t xml:space="preserve">The library received $1,000 from the CDR Healthcare vaccination clinic </w:t>
      </w:r>
    </w:p>
    <w:p w:rsidR="00404DC4" w:rsidRDefault="00404DC4" w:rsidP="00404DC4">
      <w:pPr>
        <w:pStyle w:val="ListParagraph"/>
        <w:numPr>
          <w:ilvl w:val="0"/>
          <w:numId w:val="6"/>
        </w:numPr>
      </w:pPr>
      <w:r>
        <w:t>Southbridge Woman’s Club</w:t>
      </w:r>
      <w:r w:rsidR="00CE422A">
        <w:t xml:space="preserve"> donated</w:t>
      </w:r>
      <w:r>
        <w:t xml:space="preserve"> $100</w:t>
      </w:r>
    </w:p>
    <w:p w:rsidR="003F3A76" w:rsidRDefault="003F3A76" w:rsidP="003F3A76">
      <w:r>
        <w:t>Long Range Plan</w:t>
      </w:r>
    </w:p>
    <w:p w:rsidR="00CB5DCC" w:rsidRDefault="003F3A76" w:rsidP="00CB5DCC">
      <w:pPr>
        <w:pStyle w:val="ListParagraph"/>
        <w:numPr>
          <w:ilvl w:val="0"/>
          <w:numId w:val="18"/>
        </w:numPr>
      </w:pPr>
      <w:r>
        <w:t xml:space="preserve">Senior staff worked on the </w:t>
      </w:r>
      <w:r w:rsidR="00CB5DCC">
        <w:t>plan and the data component</w:t>
      </w:r>
    </w:p>
    <w:p w:rsidR="00404DC4" w:rsidRDefault="00404DC4" w:rsidP="00404DC4">
      <w:r>
        <w:t>Outreach</w:t>
      </w:r>
    </w:p>
    <w:p w:rsidR="00BA7850" w:rsidRDefault="00404DC4" w:rsidP="00BA7850">
      <w:pPr>
        <w:pStyle w:val="ListParagraph"/>
        <w:numPr>
          <w:ilvl w:val="0"/>
          <w:numId w:val="2"/>
        </w:numPr>
        <w:rPr>
          <w:rFonts w:cstheme="minorHAnsi"/>
        </w:rPr>
      </w:pPr>
      <w:r w:rsidRPr="00C829C0">
        <w:rPr>
          <w:rFonts w:cstheme="minorHAnsi"/>
        </w:rPr>
        <w:t xml:space="preserve">QCC’s President Luis </w:t>
      </w:r>
      <w:proofErr w:type="spellStart"/>
      <w:r w:rsidRPr="00C829C0">
        <w:rPr>
          <w:rFonts w:cstheme="minorHAnsi"/>
        </w:rPr>
        <w:t>Pedraja</w:t>
      </w:r>
      <w:proofErr w:type="spellEnd"/>
      <w:r w:rsidRPr="00C829C0">
        <w:rPr>
          <w:rFonts w:cstheme="minorHAnsi"/>
        </w:rPr>
        <w:t xml:space="preserve"> has been in discussion with the Economic Development Department to source space in the downtown that would provide visibility for the college in the community. It is also hoped to have some space, on the lines of a Community Commons which is a feature of most academic institutions. Mark Caron of Economic Development and Geraldo Maldonado, QCC Site Coordinator toured JEL on 3/22. The space on the mezzanine that was formerly used as a PC Workstation and has been identified as of interest. I indicated the Board of Trustees and the Town Manager would have to approve.</w:t>
      </w:r>
    </w:p>
    <w:p w:rsidR="00404DC4" w:rsidRDefault="00404DC4" w:rsidP="00404DC4">
      <w:r>
        <w:t>Programs</w:t>
      </w:r>
    </w:p>
    <w:p w:rsidR="00404DC4" w:rsidRDefault="00B2119E" w:rsidP="00404DC4">
      <w:pPr>
        <w:pStyle w:val="ListParagraph"/>
        <w:numPr>
          <w:ilvl w:val="0"/>
          <w:numId w:val="5"/>
        </w:numPr>
      </w:pPr>
      <w:r>
        <w:t>Jim R. Wilton was the artist of the month. A Facebook Live broadcast was conducted during the Meet and Greet 4/6, as well as the SCTV recorded the show for uploading to YouTube.</w:t>
      </w:r>
    </w:p>
    <w:p w:rsidR="00B2119E" w:rsidRPr="00423945" w:rsidRDefault="00B2119E" w:rsidP="00B2119E">
      <w:pPr>
        <w:pStyle w:val="ListParagraph"/>
        <w:numPr>
          <w:ilvl w:val="0"/>
          <w:numId w:val="5"/>
        </w:numPr>
      </w:pPr>
      <w:r>
        <w:rPr>
          <w:rFonts w:ascii="Calibri" w:hAnsi="Calibri" w:cs="Calibri"/>
          <w:color w:val="000000"/>
        </w:rPr>
        <w:t>Library Poetry Tour with Tony Brown was held on 4/13.</w:t>
      </w:r>
    </w:p>
    <w:p w:rsidR="00B2119E" w:rsidRPr="00B2119E" w:rsidRDefault="00B2119E" w:rsidP="00B2119E">
      <w:pPr>
        <w:pStyle w:val="ListParagraph"/>
        <w:numPr>
          <w:ilvl w:val="0"/>
          <w:numId w:val="5"/>
        </w:numPr>
      </w:pPr>
      <w:r>
        <w:t xml:space="preserve">Mark Mandeville and </w:t>
      </w:r>
      <w:proofErr w:type="spellStart"/>
      <w:r>
        <w:t>Raianne</w:t>
      </w:r>
      <w:proofErr w:type="spellEnd"/>
      <w:r>
        <w:t xml:space="preserve"> Richards concert 4/20 had to be postponed due to illness. New date 9/21. </w:t>
      </w:r>
      <w:r w:rsidR="00404DC4">
        <w:t xml:space="preserve"> Funded by the Southbridge Cultural Council’s LCC grant.</w:t>
      </w:r>
      <w:r w:rsidR="00404DC4" w:rsidRPr="00423945">
        <w:rPr>
          <w:rFonts w:ascii="Calibri" w:hAnsi="Calibri" w:cs="Calibri"/>
          <w:color w:val="000000"/>
        </w:rPr>
        <w:t xml:space="preserve"> </w:t>
      </w:r>
    </w:p>
    <w:p w:rsidR="00B2119E" w:rsidRPr="00B2119E" w:rsidRDefault="00B2119E" w:rsidP="00B2119E">
      <w:pPr>
        <w:pStyle w:val="ListParagraph"/>
        <w:numPr>
          <w:ilvl w:val="0"/>
          <w:numId w:val="5"/>
        </w:numPr>
      </w:pPr>
      <w:r w:rsidRPr="00B2119E">
        <w:rPr>
          <w:rFonts w:ascii="Calibri" w:eastAsia="Times New Roman" w:hAnsi="Calibri" w:cs="Calibri"/>
          <w:color w:val="000000"/>
          <w:sz w:val="24"/>
          <w:szCs w:val="24"/>
        </w:rPr>
        <w:t xml:space="preserve">Book Club: </w:t>
      </w:r>
      <w:r w:rsidRPr="00B2119E">
        <w:rPr>
          <w:rFonts w:ascii="Calibri" w:eastAsia="Times New Roman" w:hAnsi="Calibri" w:cs="Calibri"/>
          <w:i/>
          <w:iCs/>
          <w:color w:val="000000"/>
          <w:sz w:val="24"/>
          <w:szCs w:val="24"/>
        </w:rPr>
        <w:t>frank: sonnets</w:t>
      </w:r>
      <w:r w:rsidRPr="00B2119E">
        <w:rPr>
          <w:rFonts w:ascii="Calibri" w:eastAsia="Times New Roman" w:hAnsi="Calibri" w:cs="Calibri"/>
          <w:color w:val="000000"/>
          <w:sz w:val="24"/>
          <w:szCs w:val="24"/>
        </w:rPr>
        <w:t xml:space="preserve"> by Diane Seuss</w:t>
      </w:r>
    </w:p>
    <w:p w:rsidR="00404DC4" w:rsidRPr="00B2119E" w:rsidRDefault="00404DC4" w:rsidP="00404DC4">
      <w:pPr>
        <w:pStyle w:val="ListParagraph"/>
        <w:numPr>
          <w:ilvl w:val="0"/>
          <w:numId w:val="5"/>
        </w:numPr>
      </w:pPr>
      <w:r>
        <w:rPr>
          <w:rFonts w:ascii="Calibri" w:hAnsi="Calibri" w:cs="Calibri"/>
          <w:color w:val="000000"/>
        </w:rPr>
        <w:t xml:space="preserve">Afternoon Author Talks – </w:t>
      </w:r>
      <w:r w:rsidR="00B2119E">
        <w:rPr>
          <w:rFonts w:ascii="Calibri" w:hAnsi="Calibri" w:cs="Calibri"/>
          <w:color w:val="000000"/>
        </w:rPr>
        <w:t>Tracey L Ryan will be 4/26</w:t>
      </w:r>
    </w:p>
    <w:p w:rsidR="00B2119E" w:rsidRPr="00423945" w:rsidRDefault="00B2119E" w:rsidP="00404DC4">
      <w:pPr>
        <w:pStyle w:val="ListParagraph"/>
        <w:numPr>
          <w:ilvl w:val="0"/>
          <w:numId w:val="5"/>
        </w:numPr>
      </w:pPr>
      <w:r>
        <w:rPr>
          <w:rFonts w:ascii="Calibri" w:hAnsi="Calibri" w:cs="Calibri"/>
          <w:color w:val="000000"/>
        </w:rPr>
        <w:t xml:space="preserve">Embroidery upcycling event on 4/27 with Lynda </w:t>
      </w:r>
      <w:proofErr w:type="spellStart"/>
      <w:r>
        <w:rPr>
          <w:rFonts w:ascii="Calibri" w:hAnsi="Calibri" w:cs="Calibri"/>
          <w:color w:val="000000"/>
        </w:rPr>
        <w:t>Shoup</w:t>
      </w:r>
      <w:proofErr w:type="spellEnd"/>
      <w:r>
        <w:rPr>
          <w:rFonts w:ascii="Calibri" w:hAnsi="Calibri" w:cs="Calibri"/>
          <w:color w:val="000000"/>
        </w:rPr>
        <w:t xml:space="preserve"> funded by an LCC Grant.</w:t>
      </w:r>
    </w:p>
    <w:p w:rsidR="00404DC4" w:rsidRPr="0043336A" w:rsidRDefault="00404DC4" w:rsidP="00404DC4">
      <w:pPr>
        <w:pStyle w:val="ListParagraph"/>
        <w:numPr>
          <w:ilvl w:val="0"/>
          <w:numId w:val="5"/>
        </w:numPr>
      </w:pPr>
      <w:r>
        <w:rPr>
          <w:rFonts w:ascii="Calibri" w:hAnsi="Calibri" w:cs="Calibri"/>
          <w:color w:val="000000"/>
        </w:rPr>
        <w:t>The ongoing programs the Tuesday Knitting is very active.</w:t>
      </w:r>
    </w:p>
    <w:p w:rsidR="00404DC4" w:rsidRPr="00B2119E" w:rsidRDefault="00404DC4" w:rsidP="00404DC4">
      <w:pPr>
        <w:pStyle w:val="ListParagraph"/>
        <w:numPr>
          <w:ilvl w:val="0"/>
          <w:numId w:val="5"/>
        </w:numPr>
      </w:pPr>
      <w:r>
        <w:rPr>
          <w:rFonts w:ascii="Calibri" w:hAnsi="Calibri" w:cs="Calibri"/>
          <w:color w:val="000000"/>
        </w:rPr>
        <w:lastRenderedPageBreak/>
        <w:t xml:space="preserve">Chess with instructor Ben Marinelli will be on Monday evenings </w:t>
      </w:r>
    </w:p>
    <w:p w:rsidR="00B2119E" w:rsidRDefault="00B2119E" w:rsidP="00B2119E">
      <w:pPr>
        <w:pStyle w:val="ListParagraph"/>
        <w:numPr>
          <w:ilvl w:val="0"/>
          <w:numId w:val="5"/>
        </w:numPr>
      </w:pPr>
      <w:r>
        <w:rPr>
          <w:rFonts w:ascii="Calibri" w:hAnsi="Calibri" w:cs="Calibri"/>
          <w:color w:val="000000"/>
        </w:rPr>
        <w:t>Voter registration drive on two occasions during the month 4/3 and 4/8.</w:t>
      </w:r>
    </w:p>
    <w:p w:rsidR="00404DC4" w:rsidRDefault="00404DC4" w:rsidP="00404DC4">
      <w:r>
        <w:t xml:space="preserve">Reference </w:t>
      </w:r>
    </w:p>
    <w:p w:rsidR="003F3A76" w:rsidRDefault="00404DC4" w:rsidP="003F3A76">
      <w:pPr>
        <w:numPr>
          <w:ilvl w:val="0"/>
          <w:numId w:val="12"/>
        </w:numPr>
        <w:spacing w:after="0" w:line="240" w:lineRule="auto"/>
        <w:textAlignment w:val="baseline"/>
        <w:rPr>
          <w:rFonts w:ascii="Calibri" w:eastAsia="Times New Roman" w:hAnsi="Calibri" w:cs="Calibri"/>
          <w:color w:val="000000"/>
          <w:sz w:val="24"/>
          <w:szCs w:val="24"/>
        </w:rPr>
      </w:pPr>
      <w:r>
        <w:t xml:space="preserve">During the month many research questions were responded to – </w:t>
      </w:r>
      <w:r w:rsidR="00BA7850">
        <w:t>49</w:t>
      </w:r>
      <w:r>
        <w:t xml:space="preserve"> transactions</w:t>
      </w:r>
      <w:r w:rsidR="00BA7850" w:rsidRPr="00BA7850">
        <w:rPr>
          <w:rFonts w:ascii="Calibri" w:eastAsia="Times New Roman" w:hAnsi="Calibri" w:cs="Calibri"/>
          <w:color w:val="000000"/>
          <w:sz w:val="24"/>
          <w:szCs w:val="24"/>
        </w:rPr>
        <w:t xml:space="preserve"> </w:t>
      </w:r>
    </w:p>
    <w:p w:rsidR="00404DC4" w:rsidRDefault="00BA7850" w:rsidP="00041289">
      <w:pPr>
        <w:numPr>
          <w:ilvl w:val="0"/>
          <w:numId w:val="12"/>
        </w:numPr>
        <w:spacing w:after="0" w:line="240" w:lineRule="auto"/>
        <w:textAlignment w:val="baseline"/>
        <w:rPr>
          <w:rFonts w:ascii="Calibri" w:eastAsia="Times New Roman" w:hAnsi="Calibri" w:cs="Calibri"/>
          <w:color w:val="000000"/>
          <w:sz w:val="24"/>
          <w:szCs w:val="24"/>
        </w:rPr>
      </w:pPr>
      <w:r w:rsidRPr="00B2119E">
        <w:rPr>
          <w:rFonts w:ascii="Calibri" w:eastAsia="Times New Roman" w:hAnsi="Calibri" w:cs="Calibri"/>
          <w:color w:val="000000"/>
          <w:sz w:val="24"/>
          <w:szCs w:val="24"/>
        </w:rPr>
        <w:t>Research</w:t>
      </w:r>
      <w:r w:rsidR="00041289">
        <w:rPr>
          <w:rFonts w:ascii="Calibri" w:eastAsia="Times New Roman" w:hAnsi="Calibri" w:cs="Calibri"/>
          <w:color w:val="000000"/>
          <w:sz w:val="24"/>
          <w:szCs w:val="24"/>
        </w:rPr>
        <w:t>:</w:t>
      </w:r>
      <w:r w:rsidRPr="00B2119E">
        <w:rPr>
          <w:rFonts w:ascii="Calibri" w:eastAsia="Times New Roman" w:hAnsi="Calibri" w:cs="Calibri"/>
          <w:color w:val="000000"/>
          <w:sz w:val="24"/>
          <w:szCs w:val="24"/>
        </w:rPr>
        <w:t> Harvey-Wells biography</w:t>
      </w:r>
      <w:r w:rsidR="00041289">
        <w:rPr>
          <w:rFonts w:ascii="Calibri" w:eastAsia="Times New Roman" w:hAnsi="Calibri" w:cs="Calibri"/>
          <w:color w:val="000000"/>
          <w:sz w:val="24"/>
          <w:szCs w:val="24"/>
        </w:rPr>
        <w:t xml:space="preserve"> and </w:t>
      </w:r>
      <w:r w:rsidRPr="00B2119E">
        <w:rPr>
          <w:rFonts w:ascii="Calibri" w:eastAsia="Times New Roman" w:hAnsi="Calibri" w:cs="Calibri"/>
          <w:color w:val="000000"/>
          <w:sz w:val="24"/>
          <w:szCs w:val="24"/>
        </w:rPr>
        <w:t>60 Oak Street</w:t>
      </w:r>
    </w:p>
    <w:p w:rsidR="00041289" w:rsidRPr="00041289" w:rsidRDefault="00041289" w:rsidP="00041289">
      <w:pPr>
        <w:spacing w:after="0" w:line="240" w:lineRule="auto"/>
        <w:ind w:left="720"/>
        <w:textAlignment w:val="baseline"/>
        <w:rPr>
          <w:rFonts w:ascii="Calibri" w:eastAsia="Times New Roman" w:hAnsi="Calibri" w:cs="Calibri"/>
          <w:color w:val="000000"/>
          <w:sz w:val="24"/>
          <w:szCs w:val="24"/>
        </w:rPr>
      </w:pPr>
    </w:p>
    <w:p w:rsidR="00404DC4" w:rsidRDefault="00404DC4" w:rsidP="00404DC4">
      <w:r>
        <w:t>Staff</w:t>
      </w:r>
    </w:p>
    <w:p w:rsidR="00BA7850" w:rsidRDefault="00B2119E" w:rsidP="00404DC4">
      <w:pPr>
        <w:pStyle w:val="ListParagraph"/>
        <w:numPr>
          <w:ilvl w:val="0"/>
          <w:numId w:val="4"/>
        </w:numPr>
      </w:pPr>
      <w:proofErr w:type="spellStart"/>
      <w:r>
        <w:t>Rileigh</w:t>
      </w:r>
      <w:proofErr w:type="spellEnd"/>
      <w:r>
        <w:t xml:space="preserve"> </w:t>
      </w:r>
      <w:proofErr w:type="spellStart"/>
      <w:r>
        <w:t>Zacek</w:t>
      </w:r>
      <w:proofErr w:type="spellEnd"/>
      <w:r>
        <w:t xml:space="preserve"> started in the library page position 4/24. </w:t>
      </w:r>
    </w:p>
    <w:p w:rsidR="00404DC4" w:rsidRDefault="00404DC4" w:rsidP="00404DC4">
      <w:r>
        <w:t>Technology</w:t>
      </w:r>
    </w:p>
    <w:p w:rsidR="00BA7850" w:rsidRPr="00BA7850" w:rsidRDefault="00404DC4" w:rsidP="00BA7850">
      <w:pPr>
        <w:pStyle w:val="ListParagraph"/>
        <w:numPr>
          <w:ilvl w:val="0"/>
          <w:numId w:val="4"/>
        </w:numPr>
      </w:pPr>
      <w:r w:rsidRPr="00681A9D">
        <w:rPr>
          <w:rFonts w:ascii="Calibri" w:hAnsi="Calibri" w:cs="Calibri"/>
          <w:color w:val="000000"/>
        </w:rPr>
        <w:t xml:space="preserve">Hotspot </w:t>
      </w:r>
      <w:r>
        <w:rPr>
          <w:rFonts w:ascii="Calibri" w:hAnsi="Calibri" w:cs="Calibri"/>
          <w:color w:val="000000"/>
        </w:rPr>
        <w:t>not returned (long overdue). Data turned off immediately. New device on order.</w:t>
      </w:r>
    </w:p>
    <w:p w:rsidR="00BA7850" w:rsidRPr="00BA7850" w:rsidRDefault="00BA7850" w:rsidP="00BA7850">
      <w:pPr>
        <w:pStyle w:val="ListParagraph"/>
        <w:numPr>
          <w:ilvl w:val="0"/>
          <w:numId w:val="4"/>
        </w:numPr>
      </w:pPr>
      <w:r w:rsidRPr="00BA7850">
        <w:rPr>
          <w:rFonts w:ascii="Calibri" w:eastAsia="Times New Roman" w:hAnsi="Calibri" w:cs="Calibri"/>
          <w:color w:val="000000"/>
          <w:sz w:val="24"/>
          <w:szCs w:val="24"/>
        </w:rPr>
        <w:t>Print release terminal</w:t>
      </w:r>
    </w:p>
    <w:p w:rsidR="00BA7850" w:rsidRPr="00BA7850" w:rsidRDefault="00BA7850" w:rsidP="00BA7850">
      <w:pPr>
        <w:pStyle w:val="ListParagraph"/>
        <w:numPr>
          <w:ilvl w:val="0"/>
          <w:numId w:val="4"/>
        </w:numPr>
      </w:pPr>
      <w:r w:rsidRPr="00BA7850">
        <w:rPr>
          <w:rFonts w:ascii="Calibri" w:eastAsia="Times New Roman" w:hAnsi="Calibri" w:cs="Calibri"/>
          <w:color w:val="000000"/>
          <w:sz w:val="24"/>
          <w:szCs w:val="24"/>
        </w:rPr>
        <w:t>Bus tracker</w:t>
      </w:r>
      <w:r>
        <w:rPr>
          <w:rFonts w:ascii="Calibri" w:eastAsia="Times New Roman" w:hAnsi="Calibri" w:cs="Calibri"/>
          <w:color w:val="000000"/>
          <w:sz w:val="24"/>
          <w:szCs w:val="24"/>
        </w:rPr>
        <w:t xml:space="preserve"> not connecting to server</w:t>
      </w:r>
    </w:p>
    <w:p w:rsidR="00BA7850" w:rsidRPr="00BA7850" w:rsidRDefault="00BA7850" w:rsidP="00BA7850">
      <w:pPr>
        <w:pStyle w:val="ListParagraph"/>
        <w:numPr>
          <w:ilvl w:val="0"/>
          <w:numId w:val="4"/>
        </w:numPr>
      </w:pPr>
      <w:proofErr w:type="spellStart"/>
      <w:r w:rsidRPr="00BA7850">
        <w:rPr>
          <w:rFonts w:ascii="Calibri" w:eastAsia="Times New Roman" w:hAnsi="Calibri" w:cs="Calibri"/>
          <w:color w:val="000000"/>
          <w:sz w:val="24"/>
          <w:szCs w:val="24"/>
        </w:rPr>
        <w:t>OverDrive</w:t>
      </w:r>
      <w:proofErr w:type="spellEnd"/>
      <w:r w:rsidRPr="00BA7850">
        <w:rPr>
          <w:rFonts w:ascii="Calibri" w:eastAsia="Times New Roman" w:hAnsi="Calibri" w:cs="Calibri"/>
          <w:color w:val="000000"/>
          <w:sz w:val="24"/>
          <w:szCs w:val="24"/>
        </w:rPr>
        <w:t xml:space="preserve"> discontinuation </w:t>
      </w:r>
      <w:r>
        <w:rPr>
          <w:rFonts w:ascii="Calibri" w:eastAsia="Times New Roman" w:hAnsi="Calibri" w:cs="Calibri"/>
          <w:color w:val="000000"/>
          <w:sz w:val="24"/>
          <w:szCs w:val="24"/>
        </w:rPr>
        <w:t xml:space="preserve">May 1 </w:t>
      </w:r>
      <w:r w:rsidRPr="00BA7850">
        <w:rPr>
          <w:rFonts w:ascii="Calibri" w:eastAsia="Times New Roman" w:hAnsi="Calibri" w:cs="Calibri"/>
          <w:color w:val="000000"/>
          <w:sz w:val="24"/>
          <w:szCs w:val="24"/>
        </w:rPr>
        <w:t>- Libby information</w:t>
      </w:r>
      <w:r>
        <w:rPr>
          <w:rFonts w:ascii="Calibri" w:eastAsia="Times New Roman" w:hAnsi="Calibri" w:cs="Calibri"/>
          <w:color w:val="000000"/>
          <w:sz w:val="24"/>
          <w:szCs w:val="24"/>
        </w:rPr>
        <w:t xml:space="preserve"> promoted</w:t>
      </w:r>
    </w:p>
    <w:p w:rsidR="00BA7850" w:rsidRPr="00BA7850" w:rsidRDefault="00BA7850" w:rsidP="00BA7850">
      <w:pPr>
        <w:pStyle w:val="ListParagraph"/>
        <w:numPr>
          <w:ilvl w:val="0"/>
          <w:numId w:val="4"/>
        </w:numPr>
      </w:pPr>
      <w:r w:rsidRPr="00BA7850">
        <w:rPr>
          <w:rFonts w:ascii="Calibri" w:eastAsia="Times New Roman" w:hAnsi="Calibri" w:cs="Calibri"/>
          <w:color w:val="000000"/>
          <w:sz w:val="24"/>
          <w:szCs w:val="24"/>
        </w:rPr>
        <w:t>Tech Soup licenses</w:t>
      </w:r>
    </w:p>
    <w:p w:rsidR="003F3A76" w:rsidRPr="003F3A76" w:rsidRDefault="00BA7850" w:rsidP="003F3A76">
      <w:pPr>
        <w:pStyle w:val="ListParagraph"/>
        <w:numPr>
          <w:ilvl w:val="0"/>
          <w:numId w:val="4"/>
        </w:numPr>
      </w:pPr>
      <w:r w:rsidRPr="00BA7850">
        <w:rPr>
          <w:rFonts w:ascii="Calibri" w:eastAsia="Times New Roman" w:hAnsi="Calibri" w:cs="Calibri"/>
          <w:color w:val="000000"/>
          <w:sz w:val="24"/>
          <w:szCs w:val="24"/>
        </w:rPr>
        <w:t>Mobile printing</w:t>
      </w:r>
    </w:p>
    <w:p w:rsidR="003F3A76" w:rsidRPr="003F3A76" w:rsidRDefault="00BA7850" w:rsidP="003F3A76">
      <w:pPr>
        <w:pStyle w:val="ListParagraph"/>
        <w:numPr>
          <w:ilvl w:val="0"/>
          <w:numId w:val="4"/>
        </w:numPr>
      </w:pPr>
      <w:r w:rsidRPr="003F3A76">
        <w:rPr>
          <w:rFonts w:ascii="Calibri" w:eastAsia="Times New Roman" w:hAnsi="Calibri" w:cs="Calibri"/>
          <w:color w:val="000000"/>
          <w:sz w:val="24"/>
          <w:szCs w:val="24"/>
        </w:rPr>
        <w:t>Computer in Children’s Room stuck in update cycle. Worked with tech at CWMARS.</w:t>
      </w:r>
    </w:p>
    <w:p w:rsidR="00BA7850" w:rsidRPr="00D31658" w:rsidRDefault="003F3A76" w:rsidP="003F3A76">
      <w:pPr>
        <w:pStyle w:val="ListParagraph"/>
        <w:numPr>
          <w:ilvl w:val="0"/>
          <w:numId w:val="4"/>
        </w:numPr>
      </w:pPr>
      <w:r w:rsidRPr="003F3A76">
        <w:rPr>
          <w:rFonts w:ascii="Calibri" w:eastAsia="Times New Roman" w:hAnsi="Calibri" w:cs="Calibri"/>
          <w:color w:val="000000"/>
          <w:sz w:val="24"/>
          <w:szCs w:val="24"/>
        </w:rPr>
        <w:t>Fixed broken links on Research pages</w:t>
      </w:r>
    </w:p>
    <w:p w:rsidR="00D31658" w:rsidRPr="00681A9D" w:rsidRDefault="00D31658" w:rsidP="003F3A76">
      <w:pPr>
        <w:pStyle w:val="ListParagraph"/>
        <w:numPr>
          <w:ilvl w:val="0"/>
          <w:numId w:val="4"/>
        </w:numPr>
      </w:pPr>
      <w:r>
        <w:rPr>
          <w:rFonts w:ascii="Calibri" w:eastAsia="Times New Roman" w:hAnsi="Calibri" w:cs="Calibri"/>
          <w:color w:val="000000"/>
          <w:sz w:val="24"/>
          <w:szCs w:val="24"/>
        </w:rPr>
        <w:t>Postings were made to social media</w:t>
      </w:r>
    </w:p>
    <w:p w:rsidR="00404DC4" w:rsidRPr="00BA7850" w:rsidRDefault="00404DC4" w:rsidP="00404DC4">
      <w:pPr>
        <w:rPr>
          <w:rFonts w:cstheme="minorHAnsi"/>
        </w:rPr>
      </w:pPr>
      <w:r w:rsidRPr="00BA7850">
        <w:rPr>
          <w:rFonts w:cstheme="minorHAnsi"/>
        </w:rPr>
        <w:t>Teen</w:t>
      </w:r>
    </w:p>
    <w:p w:rsidR="00BA7850" w:rsidRDefault="00404DC4" w:rsidP="00BA7850">
      <w:pPr>
        <w:pStyle w:val="ListParagraph"/>
        <w:numPr>
          <w:ilvl w:val="0"/>
          <w:numId w:val="9"/>
        </w:numPr>
        <w:rPr>
          <w:rFonts w:cstheme="minorHAnsi"/>
        </w:rPr>
      </w:pPr>
      <w:r w:rsidRPr="00BA7850">
        <w:rPr>
          <w:rFonts w:cstheme="minorHAnsi"/>
        </w:rPr>
        <w:t xml:space="preserve">The monthly </w:t>
      </w:r>
      <w:r w:rsidRPr="00BA7850">
        <w:rPr>
          <w:rFonts w:cstheme="minorHAnsi"/>
          <w:i/>
          <w:iCs/>
        </w:rPr>
        <w:t xml:space="preserve">Take and Make </w:t>
      </w:r>
      <w:r w:rsidRPr="00BA7850">
        <w:rPr>
          <w:rFonts w:cstheme="minorHAnsi"/>
        </w:rPr>
        <w:t>craft featured</w:t>
      </w:r>
      <w:r w:rsidR="00BA7850">
        <w:rPr>
          <w:rFonts w:cstheme="minorHAnsi"/>
        </w:rPr>
        <w:t xml:space="preserve"> “</w:t>
      </w:r>
      <w:proofErr w:type="spellStart"/>
      <w:r w:rsidR="00BA7850">
        <w:rPr>
          <w:rFonts w:cstheme="minorHAnsi"/>
        </w:rPr>
        <w:t>Lolipop</w:t>
      </w:r>
      <w:proofErr w:type="spellEnd"/>
      <w:r w:rsidR="00BA7850">
        <w:rPr>
          <w:rFonts w:cstheme="minorHAnsi"/>
        </w:rPr>
        <w:t xml:space="preserve"> Flower”</w:t>
      </w:r>
    </w:p>
    <w:p w:rsidR="003F3A76" w:rsidRPr="003F3A76" w:rsidRDefault="00BA7850" w:rsidP="003F3A76">
      <w:pPr>
        <w:pStyle w:val="ListParagraph"/>
        <w:numPr>
          <w:ilvl w:val="0"/>
          <w:numId w:val="9"/>
        </w:numPr>
        <w:rPr>
          <w:rFonts w:cstheme="minorHAnsi"/>
        </w:rPr>
      </w:pPr>
      <w:r w:rsidRPr="00BA7850">
        <w:rPr>
          <w:rFonts w:eastAsia="Times New Roman" w:cstheme="minorHAnsi"/>
          <w:color w:val="000000"/>
        </w:rPr>
        <w:t xml:space="preserve">Reached out to Trails Committee, HRC, YMCA, NASA/Artemis mission, and NAMI for Teen Summer Reading planning. </w:t>
      </w:r>
    </w:p>
    <w:p w:rsidR="003F3A76" w:rsidRPr="003F3A76" w:rsidRDefault="00BA7850" w:rsidP="003F3A76">
      <w:pPr>
        <w:pStyle w:val="ListParagraph"/>
        <w:numPr>
          <w:ilvl w:val="0"/>
          <w:numId w:val="9"/>
        </w:numPr>
        <w:rPr>
          <w:rFonts w:cstheme="minorHAnsi"/>
        </w:rPr>
      </w:pPr>
      <w:r w:rsidRPr="003F3A76">
        <w:rPr>
          <w:rFonts w:eastAsia="Times New Roman" w:cstheme="minorHAnsi"/>
          <w:color w:val="000000"/>
        </w:rPr>
        <w:t xml:space="preserve">Created displays for Teen area </w:t>
      </w:r>
    </w:p>
    <w:p w:rsidR="00BA7850" w:rsidRPr="003F3A76" w:rsidRDefault="003F3A76" w:rsidP="003F3A76">
      <w:pPr>
        <w:pStyle w:val="ListParagraph"/>
        <w:numPr>
          <w:ilvl w:val="0"/>
          <w:numId w:val="9"/>
        </w:numPr>
        <w:rPr>
          <w:rFonts w:cstheme="minorHAnsi"/>
        </w:rPr>
      </w:pPr>
      <w:r w:rsidRPr="003F3A76">
        <w:rPr>
          <w:rFonts w:ascii="Calibri" w:eastAsia="Times New Roman" w:hAnsi="Calibri" w:cs="Calibri"/>
          <w:color w:val="000000"/>
          <w:sz w:val="24"/>
          <w:szCs w:val="24"/>
        </w:rPr>
        <w:t>Teen Saturday - Decorate a poem</w:t>
      </w:r>
    </w:p>
    <w:p w:rsidR="00BA7850" w:rsidRDefault="00BA7850" w:rsidP="00BA7850">
      <w:pPr>
        <w:rPr>
          <w:rFonts w:cstheme="minorHAnsi"/>
        </w:rPr>
      </w:pPr>
      <w:r>
        <w:rPr>
          <w:rFonts w:cstheme="minorHAnsi"/>
        </w:rPr>
        <w:t>Training</w:t>
      </w:r>
    </w:p>
    <w:p w:rsidR="00BA7850" w:rsidRPr="00D31658" w:rsidRDefault="00BA7850" w:rsidP="00BA7850">
      <w:pPr>
        <w:pStyle w:val="ListParagraph"/>
        <w:numPr>
          <w:ilvl w:val="0"/>
          <w:numId w:val="9"/>
        </w:numPr>
        <w:rPr>
          <w:rFonts w:cstheme="minorHAnsi"/>
        </w:rPr>
      </w:pPr>
      <w:r>
        <w:rPr>
          <w:rFonts w:cstheme="minorHAnsi"/>
        </w:rPr>
        <w:t xml:space="preserve">Senior staff </w:t>
      </w:r>
      <w:r>
        <w:rPr>
          <w:rFonts w:eastAsia="Times New Roman" w:cstheme="minorHAnsi"/>
          <w:color w:val="000000"/>
        </w:rPr>
        <w:t>participating in an MLS mental health professional development (3 videos)</w:t>
      </w:r>
    </w:p>
    <w:p w:rsidR="00D31658" w:rsidRPr="00BA7850" w:rsidRDefault="00D31658" w:rsidP="00BA7850">
      <w:pPr>
        <w:pStyle w:val="ListParagraph"/>
        <w:numPr>
          <w:ilvl w:val="0"/>
          <w:numId w:val="9"/>
        </w:numPr>
        <w:rPr>
          <w:rFonts w:cstheme="minorHAnsi"/>
        </w:rPr>
      </w:pPr>
      <w:r>
        <w:rPr>
          <w:rFonts w:eastAsia="Times New Roman" w:cstheme="minorHAnsi"/>
          <w:color w:val="000000"/>
        </w:rPr>
        <w:t xml:space="preserve">Children’s Librarian will be attending the final </w:t>
      </w:r>
      <w:r w:rsidR="00CB5DCC">
        <w:rPr>
          <w:rFonts w:eastAsia="Times New Roman" w:cstheme="minorHAnsi"/>
          <w:color w:val="000000"/>
        </w:rPr>
        <w:t xml:space="preserve">module </w:t>
      </w:r>
      <w:r>
        <w:rPr>
          <w:rFonts w:eastAsia="Times New Roman" w:cstheme="minorHAnsi"/>
          <w:color w:val="000000"/>
        </w:rPr>
        <w:t xml:space="preserve">in a four course series </w:t>
      </w:r>
      <w:r w:rsidR="00CB5DCC">
        <w:rPr>
          <w:rFonts w:eastAsia="Times New Roman" w:cstheme="minorHAnsi"/>
          <w:color w:val="000000"/>
        </w:rPr>
        <w:t>Basic Library Techniques 4/25. Covid-19 extended the time frame.</w:t>
      </w:r>
    </w:p>
    <w:p w:rsidR="00404DC4" w:rsidRDefault="00404DC4" w:rsidP="00404DC4">
      <w:r>
        <w:t>Trustees</w:t>
      </w:r>
    </w:p>
    <w:p w:rsidR="00B2119E" w:rsidRPr="00D31658" w:rsidRDefault="00BA7850" w:rsidP="007A65EE">
      <w:pPr>
        <w:pStyle w:val="ListParagraph"/>
        <w:numPr>
          <w:ilvl w:val="0"/>
          <w:numId w:val="10"/>
        </w:numPr>
        <w:spacing w:after="0" w:line="240" w:lineRule="auto"/>
        <w:rPr>
          <w:rFonts w:ascii="Times New Roman" w:eastAsia="Times New Roman" w:hAnsi="Times New Roman" w:cs="Times New Roman"/>
          <w:sz w:val="24"/>
          <w:szCs w:val="24"/>
        </w:rPr>
      </w:pPr>
      <w:r>
        <w:t>New trustee appointment on the EHS agenda 4/26. Janet Jenkins has been nominated by the Board of Trustees.</w:t>
      </w:r>
    </w:p>
    <w:p w:rsidR="00D31658" w:rsidRDefault="00D31658" w:rsidP="00D31658">
      <w:pPr>
        <w:spacing w:after="0" w:line="240" w:lineRule="auto"/>
        <w:rPr>
          <w:rFonts w:ascii="Times New Roman" w:eastAsia="Times New Roman" w:hAnsi="Times New Roman" w:cs="Times New Roman"/>
          <w:sz w:val="24"/>
          <w:szCs w:val="24"/>
        </w:rPr>
      </w:pPr>
    </w:p>
    <w:p w:rsidR="00D31658" w:rsidRDefault="00D31658" w:rsidP="00D31658">
      <w:pPr>
        <w:spacing w:after="0" w:line="240" w:lineRule="auto"/>
        <w:rPr>
          <w:rFonts w:ascii="Times New Roman" w:eastAsia="Times New Roman" w:hAnsi="Times New Roman" w:cs="Times New Roman"/>
          <w:sz w:val="24"/>
          <w:szCs w:val="24"/>
        </w:rPr>
      </w:pPr>
    </w:p>
    <w:p w:rsidR="00D31658" w:rsidRDefault="00D31658" w:rsidP="00D31658">
      <w:pPr>
        <w:spacing w:after="0" w:line="240" w:lineRule="auto"/>
        <w:rPr>
          <w:rFonts w:ascii="Times New Roman" w:eastAsia="Times New Roman" w:hAnsi="Times New Roman" w:cs="Times New Roman"/>
          <w:sz w:val="24"/>
          <w:szCs w:val="24"/>
        </w:rPr>
      </w:pPr>
    </w:p>
    <w:p w:rsidR="00D31658" w:rsidRPr="00D31658" w:rsidRDefault="00D31658" w:rsidP="00D31658">
      <w:pPr>
        <w:spacing w:after="0" w:line="240" w:lineRule="auto"/>
        <w:rPr>
          <w:rFonts w:ascii="Times New Roman" w:eastAsia="Times New Roman" w:hAnsi="Times New Roman" w:cs="Times New Roman"/>
          <w:sz w:val="24"/>
          <w:szCs w:val="24"/>
        </w:rPr>
      </w:pPr>
    </w:p>
    <w:p w:rsidR="00953E34" w:rsidRPr="00FF698C" w:rsidRDefault="00B2119E" w:rsidP="00FF698C">
      <w:pPr>
        <w:spacing w:after="0" w:line="240" w:lineRule="auto"/>
        <w:rPr>
          <w:rFonts w:ascii="Times New Roman" w:eastAsia="Times New Roman" w:hAnsi="Times New Roman" w:cs="Times New Roman"/>
          <w:sz w:val="24"/>
          <w:szCs w:val="24"/>
        </w:rPr>
      </w:pPr>
      <w:r w:rsidRPr="00B2119E">
        <w:rPr>
          <w:rFonts w:ascii="Times New Roman" w:eastAsia="Times New Roman" w:hAnsi="Times New Roman" w:cs="Times New Roman"/>
          <w:sz w:val="24"/>
          <w:szCs w:val="24"/>
        </w:rPr>
        <w:br/>
      </w:r>
    </w:p>
    <w:sectPr w:rsidR="00953E34" w:rsidRPr="00FF6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6EC"/>
    <w:multiLevelType w:val="hybridMultilevel"/>
    <w:tmpl w:val="97CE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48B9"/>
    <w:multiLevelType w:val="hybridMultilevel"/>
    <w:tmpl w:val="52BC8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06D6"/>
    <w:multiLevelType w:val="hybridMultilevel"/>
    <w:tmpl w:val="D5D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387D"/>
    <w:multiLevelType w:val="hybridMultilevel"/>
    <w:tmpl w:val="9492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85B03"/>
    <w:multiLevelType w:val="hybridMultilevel"/>
    <w:tmpl w:val="70F0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31F81"/>
    <w:multiLevelType w:val="multilevel"/>
    <w:tmpl w:val="8E8E4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34479"/>
    <w:multiLevelType w:val="multilevel"/>
    <w:tmpl w:val="252A4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E2A89"/>
    <w:multiLevelType w:val="hybridMultilevel"/>
    <w:tmpl w:val="FDA6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D7B8D"/>
    <w:multiLevelType w:val="hybridMultilevel"/>
    <w:tmpl w:val="6FFA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42995"/>
    <w:multiLevelType w:val="hybridMultilevel"/>
    <w:tmpl w:val="E5245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8649C"/>
    <w:multiLevelType w:val="hybridMultilevel"/>
    <w:tmpl w:val="1DC4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A1D48"/>
    <w:multiLevelType w:val="hybridMultilevel"/>
    <w:tmpl w:val="FD24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646C9"/>
    <w:multiLevelType w:val="multilevel"/>
    <w:tmpl w:val="95E0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76984"/>
    <w:multiLevelType w:val="hybridMultilevel"/>
    <w:tmpl w:val="54CA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92FC3"/>
    <w:multiLevelType w:val="hybridMultilevel"/>
    <w:tmpl w:val="178E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66FCD"/>
    <w:multiLevelType w:val="hybridMultilevel"/>
    <w:tmpl w:val="B436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67390"/>
    <w:multiLevelType w:val="hybridMultilevel"/>
    <w:tmpl w:val="66EA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8"/>
  </w:num>
  <w:num w:numId="5">
    <w:abstractNumId w:val="1"/>
  </w:num>
  <w:num w:numId="6">
    <w:abstractNumId w:val="15"/>
  </w:num>
  <w:num w:numId="7">
    <w:abstractNumId w:val="4"/>
  </w:num>
  <w:num w:numId="8">
    <w:abstractNumId w:val="0"/>
  </w:num>
  <w:num w:numId="9">
    <w:abstractNumId w:val="13"/>
  </w:num>
  <w:num w:numId="10">
    <w:abstractNumId w:val="14"/>
  </w:num>
  <w:num w:numId="11">
    <w:abstractNumId w:val="10"/>
  </w:num>
  <w:num w:numId="12">
    <w:abstractNumId w:val="6"/>
  </w:num>
  <w:num w:numId="1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5"/>
  </w:num>
  <w:num w:numId="15">
    <w:abstractNumId w:val="5"/>
  </w:num>
  <w:num w:numId="16">
    <w:abstractNumId w:val="5"/>
  </w:num>
  <w:num w:numId="17">
    <w:abstractNumId w:val="11"/>
  </w:num>
  <w:num w:numId="18">
    <w:abstractNumId w:val="16"/>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C4"/>
    <w:rsid w:val="00041289"/>
    <w:rsid w:val="0013271F"/>
    <w:rsid w:val="002B5276"/>
    <w:rsid w:val="003F3A76"/>
    <w:rsid w:val="00404DC4"/>
    <w:rsid w:val="00482D55"/>
    <w:rsid w:val="004C4E20"/>
    <w:rsid w:val="00537C1C"/>
    <w:rsid w:val="008809BA"/>
    <w:rsid w:val="008870D7"/>
    <w:rsid w:val="00953E34"/>
    <w:rsid w:val="00B2119E"/>
    <w:rsid w:val="00BA7850"/>
    <w:rsid w:val="00CB5DCC"/>
    <w:rsid w:val="00CE422A"/>
    <w:rsid w:val="00D31658"/>
    <w:rsid w:val="00D74A36"/>
    <w:rsid w:val="00E353DC"/>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79F27-883A-4A32-8660-2C9CAE15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C4"/>
    <w:pPr>
      <w:ind w:left="720"/>
      <w:contextualSpacing/>
    </w:pPr>
  </w:style>
  <w:style w:type="paragraph" w:styleId="NormalWeb">
    <w:name w:val="Normal (Web)"/>
    <w:basedOn w:val="Normal"/>
    <w:uiPriority w:val="99"/>
    <w:semiHidden/>
    <w:unhideWhenUsed/>
    <w:rsid w:val="00B21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5923">
      <w:bodyDiv w:val="1"/>
      <w:marLeft w:val="0"/>
      <w:marRight w:val="0"/>
      <w:marTop w:val="0"/>
      <w:marBottom w:val="0"/>
      <w:divBdr>
        <w:top w:val="none" w:sz="0" w:space="0" w:color="auto"/>
        <w:left w:val="none" w:sz="0" w:space="0" w:color="auto"/>
        <w:bottom w:val="none" w:sz="0" w:space="0" w:color="auto"/>
        <w:right w:val="none" w:sz="0" w:space="0" w:color="auto"/>
      </w:divBdr>
    </w:div>
    <w:div w:id="18736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Morrissey</dc:creator>
  <cp:keywords/>
  <dc:description/>
  <cp:lastModifiedBy>Staff</cp:lastModifiedBy>
  <cp:revision>2</cp:revision>
  <cp:lastPrinted>2023-04-24T23:57:00Z</cp:lastPrinted>
  <dcterms:created xsi:type="dcterms:W3CDTF">2023-05-03T17:37:00Z</dcterms:created>
  <dcterms:modified xsi:type="dcterms:W3CDTF">2023-05-03T17:37:00Z</dcterms:modified>
</cp:coreProperties>
</file>